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A4C6A" w14:textId="3CD65780" w:rsidR="002573FA" w:rsidRPr="002573FA" w:rsidRDefault="002573FA" w:rsidP="002573FA">
      <w:pPr>
        <w:widowControl/>
        <w:shd w:val="clear" w:color="auto" w:fill="FFFFFF"/>
        <w:jc w:val="center"/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</w:pPr>
      <w:r w:rsidRPr="002573FA"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  <w:t>亞洲大學學士後</w:t>
      </w:r>
      <w:proofErr w:type="gramStart"/>
      <w:r w:rsidRPr="002573FA">
        <w:rPr>
          <w:rFonts w:ascii="微軟正黑體" w:eastAsia="微軟正黑體" w:hAnsi="微軟正黑體" w:cs="Arial" w:hint="eastAsia"/>
          <w:b/>
          <w:bCs/>
          <w:color w:val="000000"/>
          <w:kern w:val="0"/>
          <w:sz w:val="36"/>
          <w:szCs w:val="36"/>
        </w:rPr>
        <w:t>獸醫</w:t>
      </w:r>
      <w:r w:rsidRPr="002573FA">
        <w:rPr>
          <w:rFonts w:ascii="微軟正黑體" w:eastAsia="微軟正黑體" w:hAnsi="微軟正黑體" w:cs="Arial"/>
          <w:b/>
          <w:bCs/>
          <w:color w:val="000000"/>
          <w:kern w:val="0"/>
          <w:sz w:val="36"/>
          <w:szCs w:val="36"/>
        </w:rPr>
        <w:t>學系</w:t>
      </w:r>
      <w:r w:rsidR="00EB744D">
        <w:rPr>
          <w:rFonts w:ascii="微軟正黑體" w:eastAsia="微軟正黑體" w:hAnsi="微軟正黑體" w:cs="Arial" w:hint="eastAsia"/>
          <w:b/>
          <w:bCs/>
          <w:color w:val="000000"/>
          <w:kern w:val="0"/>
          <w:sz w:val="36"/>
          <w:szCs w:val="36"/>
        </w:rPr>
        <w:t>得申請</w:t>
      </w:r>
      <w:proofErr w:type="gramEnd"/>
      <w:r w:rsidR="00E35F61">
        <w:rPr>
          <w:rFonts w:ascii="微軟正黑體" w:eastAsia="微軟正黑體" w:hAnsi="微軟正黑體" w:cs="Arial" w:hint="eastAsia"/>
          <w:b/>
          <w:bCs/>
          <w:color w:val="000000"/>
          <w:kern w:val="0"/>
          <w:sz w:val="36"/>
          <w:szCs w:val="36"/>
        </w:rPr>
        <w:t>抵免課程</w:t>
      </w:r>
    </w:p>
    <w:p w14:paraId="308938BB" w14:textId="70BB5EB8" w:rsidR="002573FA" w:rsidRDefault="002573FA" w:rsidP="002573FA">
      <w:pPr>
        <w:widowControl/>
        <w:shd w:val="clear" w:color="auto" w:fill="FFFFFF"/>
        <w:jc w:val="right"/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</w:pP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113.0</w:t>
      </w:r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9</w:t>
      </w: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.</w:t>
      </w:r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18</w:t>
      </w: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 xml:space="preserve"> 11</w:t>
      </w:r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3</w:t>
      </w: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學年度第</w:t>
      </w:r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1</w:t>
      </w: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學期第</w:t>
      </w:r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3</w:t>
      </w:r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次系</w:t>
      </w:r>
      <w:proofErr w:type="gramStart"/>
      <w:r w:rsidRPr="00DE502D">
        <w:rPr>
          <w:rFonts w:ascii="微軟正黑體" w:eastAsia="微軟正黑體" w:hAnsi="微軟正黑體" w:cs="Arial" w:hint="eastAsia"/>
          <w:color w:val="000000"/>
          <w:kern w:val="0"/>
          <w:sz w:val="20"/>
          <w:szCs w:val="20"/>
        </w:rPr>
        <w:t>務</w:t>
      </w:r>
      <w:proofErr w:type="gramEnd"/>
      <w:r w:rsidRPr="00DE502D">
        <w:rPr>
          <w:rFonts w:ascii="微軟正黑體" w:eastAsia="微軟正黑體" w:hAnsi="微軟正黑體" w:cs="Arial"/>
          <w:color w:val="000000"/>
          <w:kern w:val="0"/>
          <w:sz w:val="20"/>
          <w:szCs w:val="20"/>
        </w:rPr>
        <w:t>會通過</w:t>
      </w:r>
    </w:p>
    <w:bookmarkStart w:id="0" w:name="_GoBack"/>
    <w:bookmarkEnd w:id="0"/>
    <w:p w14:paraId="777EF40F" w14:textId="1BC1B29C" w:rsidR="00F61E84" w:rsidRDefault="00F61E84" w:rsidP="00EB744D">
      <w:pPr>
        <w:widowControl/>
        <w:shd w:val="clear" w:color="auto" w:fill="FFFFFF"/>
        <w:jc w:val="both"/>
      </w:pPr>
      <w:r>
        <w:rPr>
          <w:rFonts w:ascii="微軟正黑體" w:eastAsia="微軟正黑體" w:hAnsi="微軟正黑體" w:cs="Arial"/>
          <w:color w:val="000000"/>
          <w:kern w:val="0"/>
          <w:szCs w:val="24"/>
        </w:rPr>
        <w:fldChar w:fldCharType="begin"/>
      </w:r>
      <w:r>
        <w:rPr>
          <w:rFonts w:ascii="微軟正黑體" w:eastAsia="微軟正黑體" w:hAnsi="微軟正黑體" w:cs="Arial"/>
          <w:color w:val="000000"/>
          <w:kern w:val="0"/>
          <w:szCs w:val="24"/>
        </w:rPr>
        <w:instrText xml:space="preserve"> </w:instrText>
      </w:r>
      <w:r>
        <w:rPr>
          <w:rFonts w:ascii="微軟正黑體" w:eastAsia="微軟正黑體" w:hAnsi="微軟正黑體" w:cs="Arial" w:hint="eastAsia"/>
          <w:color w:val="000000"/>
          <w:kern w:val="0"/>
          <w:szCs w:val="24"/>
        </w:rPr>
        <w:instrText>LINK Excel.Sheet.12 "C:\\Users\\Yuan-Li\\OneDrive\\文件\\附件一 教師回覆課程規劃意見彙整表113.09.18(1).xlsx" "工作表(原)!R2C2:R76C2" \a \f 5 \h</w:instrText>
      </w:r>
      <w:r>
        <w:rPr>
          <w:rFonts w:ascii="微軟正黑體" w:eastAsia="微軟正黑體" w:hAnsi="微軟正黑體" w:cs="Arial"/>
          <w:color w:val="000000"/>
          <w:kern w:val="0"/>
          <w:szCs w:val="24"/>
        </w:rPr>
        <w:instrText xml:space="preserve">  \* MERGEFORMAT </w:instrText>
      </w:r>
      <w:r>
        <w:rPr>
          <w:rFonts w:ascii="微軟正黑體" w:eastAsia="微軟正黑體" w:hAnsi="微軟正黑體" w:cs="Arial"/>
          <w:color w:val="000000"/>
          <w:kern w:val="0"/>
          <w:szCs w:val="24"/>
        </w:rPr>
        <w:fldChar w:fldCharType="separate"/>
      </w:r>
    </w:p>
    <w:p w14:paraId="128BE9BD" w14:textId="77777777" w:rsidR="00750708" w:rsidRDefault="00F61E84" w:rsidP="00750708">
      <w:pPr>
        <w:widowControl/>
        <w:shd w:val="clear" w:color="auto" w:fill="FFFFFF"/>
        <w:spacing w:line="600" w:lineRule="exact"/>
        <w:ind w:leftChars="177" w:left="425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  <w:r>
        <w:rPr>
          <w:rFonts w:ascii="微軟正黑體" w:eastAsia="微軟正黑體" w:hAnsi="微軟正黑體" w:cs="Arial"/>
          <w:color w:val="000000"/>
          <w:kern w:val="0"/>
          <w:szCs w:val="24"/>
        </w:rPr>
        <w:fldChar w:fldCharType="end"/>
      </w:r>
    </w:p>
    <w:tbl>
      <w:tblPr>
        <w:tblStyle w:val="a8"/>
        <w:tblW w:w="0" w:type="auto"/>
        <w:tblInd w:w="425" w:type="dxa"/>
        <w:tblLook w:val="04A0" w:firstRow="1" w:lastRow="0" w:firstColumn="1" w:lastColumn="0" w:noHBand="0" w:noVBand="1"/>
      </w:tblPr>
      <w:tblGrid>
        <w:gridCol w:w="3681"/>
        <w:gridCol w:w="1346"/>
        <w:gridCol w:w="3615"/>
        <w:gridCol w:w="1389"/>
      </w:tblGrid>
      <w:tr w:rsidR="00750708" w:rsidRPr="00750708" w14:paraId="4B3E5421" w14:textId="77777777" w:rsidTr="00750708">
        <w:tc>
          <w:tcPr>
            <w:tcW w:w="3681" w:type="dxa"/>
          </w:tcPr>
          <w:p w14:paraId="17C8EE68" w14:textId="09A9AE78" w:rsidR="00750708" w:rsidRP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75070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346" w:type="dxa"/>
          </w:tcPr>
          <w:p w14:paraId="126EDB6F" w14:textId="0E7826AD" w:rsidR="00750708" w:rsidRP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75070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3615" w:type="dxa"/>
          </w:tcPr>
          <w:p w14:paraId="41E4E806" w14:textId="2C641DF7" w:rsidR="00750708" w:rsidRP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75070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389" w:type="dxa"/>
          </w:tcPr>
          <w:p w14:paraId="05A5F896" w14:textId="17DE63F3" w:rsidR="00750708" w:rsidRP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750708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28"/>
                <w:szCs w:val="28"/>
              </w:rPr>
              <w:t>學分數</w:t>
            </w:r>
          </w:p>
        </w:tc>
      </w:tr>
      <w:tr w:rsidR="00750708" w14:paraId="3B7440EB" w14:textId="77777777" w:rsidTr="00750708">
        <w:tc>
          <w:tcPr>
            <w:tcW w:w="3681" w:type="dxa"/>
          </w:tcPr>
          <w:p w14:paraId="312E5453" w14:textId="4B1DAADF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proofErr w:type="gramStart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醫</w:t>
            </w:r>
            <w:proofErr w:type="gramEnd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用生物化學</w:t>
            </w:r>
          </w:p>
        </w:tc>
        <w:tc>
          <w:tcPr>
            <w:tcW w:w="1346" w:type="dxa"/>
          </w:tcPr>
          <w:p w14:paraId="5965C1ED" w14:textId="215A2358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615" w:type="dxa"/>
          </w:tcPr>
          <w:p w14:paraId="2FCD8FC5" w14:textId="33F2DF36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人畜共通傳染病學</w:t>
            </w:r>
          </w:p>
        </w:tc>
        <w:tc>
          <w:tcPr>
            <w:tcW w:w="1389" w:type="dxa"/>
          </w:tcPr>
          <w:p w14:paraId="7C1136E7" w14:textId="657B2767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7CEEC6DD" w14:textId="77777777" w:rsidTr="00750708">
        <w:tc>
          <w:tcPr>
            <w:tcW w:w="3681" w:type="dxa"/>
          </w:tcPr>
          <w:p w14:paraId="75EB3ABB" w14:textId="69687177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獸醫生理學(</w:t>
            </w:r>
            <w:proofErr w:type="gramStart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346" w:type="dxa"/>
          </w:tcPr>
          <w:p w14:paraId="5C38FD16" w14:textId="1A0AB57F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615" w:type="dxa"/>
          </w:tcPr>
          <w:p w14:paraId="1152173A" w14:textId="62591EB4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野生動物疾病學</w:t>
            </w:r>
          </w:p>
        </w:tc>
        <w:tc>
          <w:tcPr>
            <w:tcW w:w="1389" w:type="dxa"/>
          </w:tcPr>
          <w:p w14:paraId="1551C492" w14:textId="40A37B13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64E4111A" w14:textId="77777777" w:rsidTr="00750708">
        <w:tc>
          <w:tcPr>
            <w:tcW w:w="3681" w:type="dxa"/>
          </w:tcPr>
          <w:p w14:paraId="6F500478" w14:textId="2A8A06A7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獸醫細菌學</w:t>
            </w:r>
          </w:p>
        </w:tc>
        <w:tc>
          <w:tcPr>
            <w:tcW w:w="1346" w:type="dxa"/>
          </w:tcPr>
          <w:p w14:paraId="6BC856EB" w14:textId="27E18A67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7FBB61CA" w14:textId="5878D17C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獸醫公共衛生學</w:t>
            </w:r>
          </w:p>
        </w:tc>
        <w:tc>
          <w:tcPr>
            <w:tcW w:w="1389" w:type="dxa"/>
          </w:tcPr>
          <w:p w14:paraId="52A37C4A" w14:textId="5AB56DE1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5D69DED3" w14:textId="77777777" w:rsidTr="00750708">
        <w:tc>
          <w:tcPr>
            <w:tcW w:w="3681" w:type="dxa"/>
          </w:tcPr>
          <w:p w14:paraId="1C70F3B4" w14:textId="5CA61139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獸醫病毒學</w:t>
            </w:r>
          </w:p>
        </w:tc>
        <w:tc>
          <w:tcPr>
            <w:tcW w:w="1346" w:type="dxa"/>
          </w:tcPr>
          <w:p w14:paraId="34421164" w14:textId="12874CEA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65A1EA5D" w14:textId="483CB33D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水產動物疾病學</w:t>
            </w:r>
          </w:p>
        </w:tc>
        <w:tc>
          <w:tcPr>
            <w:tcW w:w="1389" w:type="dxa"/>
          </w:tcPr>
          <w:p w14:paraId="0FA8E51A" w14:textId="7D4532BE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</w:tr>
      <w:tr w:rsidR="00750708" w14:paraId="1A701F63" w14:textId="77777777" w:rsidTr="00750708">
        <w:tc>
          <w:tcPr>
            <w:tcW w:w="3681" w:type="dxa"/>
          </w:tcPr>
          <w:p w14:paraId="41963053" w14:textId="41F642EF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獸醫寄生蟲學</w:t>
            </w:r>
          </w:p>
        </w:tc>
        <w:tc>
          <w:tcPr>
            <w:tcW w:w="1346" w:type="dxa"/>
          </w:tcPr>
          <w:p w14:paraId="39C8BAAB" w14:textId="6B9E6906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64ADF5C8" w14:textId="545A75DC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proofErr w:type="gramStart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豬病學</w:t>
            </w:r>
            <w:proofErr w:type="gramEnd"/>
          </w:p>
        </w:tc>
        <w:tc>
          <w:tcPr>
            <w:tcW w:w="1389" w:type="dxa"/>
          </w:tcPr>
          <w:p w14:paraId="00BAD453" w14:textId="62B89357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</w:tr>
      <w:tr w:rsidR="00750708" w14:paraId="5A2D6D6A" w14:textId="77777777" w:rsidTr="00750708">
        <w:tc>
          <w:tcPr>
            <w:tcW w:w="3681" w:type="dxa"/>
          </w:tcPr>
          <w:p w14:paraId="5A70EB63" w14:textId="30CD3184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細胞生物學</w:t>
            </w:r>
          </w:p>
        </w:tc>
        <w:tc>
          <w:tcPr>
            <w:tcW w:w="1346" w:type="dxa"/>
          </w:tcPr>
          <w:p w14:paraId="390312D0" w14:textId="372FF7FA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45F58FA0" w14:textId="70709803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實驗動物學</w:t>
            </w:r>
          </w:p>
        </w:tc>
        <w:tc>
          <w:tcPr>
            <w:tcW w:w="1389" w:type="dxa"/>
          </w:tcPr>
          <w:p w14:paraId="7893D3B3" w14:textId="5DF9553C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43524D24" w14:textId="77777777" w:rsidTr="00750708">
        <w:tc>
          <w:tcPr>
            <w:tcW w:w="3681" w:type="dxa"/>
          </w:tcPr>
          <w:p w14:paraId="09950909" w14:textId="1D2D7116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獸醫生理學(二)</w:t>
            </w:r>
          </w:p>
        </w:tc>
        <w:tc>
          <w:tcPr>
            <w:tcW w:w="1346" w:type="dxa"/>
          </w:tcPr>
          <w:p w14:paraId="3588520C" w14:textId="464901C5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615" w:type="dxa"/>
          </w:tcPr>
          <w:p w14:paraId="49C05D8A" w14:textId="7299920B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小動物內科學</w:t>
            </w:r>
          </w:p>
        </w:tc>
        <w:tc>
          <w:tcPr>
            <w:tcW w:w="1389" w:type="dxa"/>
          </w:tcPr>
          <w:p w14:paraId="73D16666" w14:textId="4147B677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</w:tr>
      <w:tr w:rsidR="00750708" w14:paraId="331E0112" w14:textId="77777777" w:rsidTr="00750708">
        <w:tc>
          <w:tcPr>
            <w:tcW w:w="3681" w:type="dxa"/>
          </w:tcPr>
          <w:p w14:paraId="193C51E9" w14:textId="570B9A6E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動物傳染病學</w:t>
            </w:r>
          </w:p>
        </w:tc>
        <w:tc>
          <w:tcPr>
            <w:tcW w:w="1346" w:type="dxa"/>
          </w:tcPr>
          <w:p w14:paraId="3A1F0760" w14:textId="3FA83838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536ABC66" w14:textId="6E56159E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野生及觀賞鳥疾病學</w:t>
            </w:r>
          </w:p>
        </w:tc>
        <w:tc>
          <w:tcPr>
            <w:tcW w:w="1389" w:type="dxa"/>
          </w:tcPr>
          <w:p w14:paraId="40CA7CAE" w14:textId="772FBAA2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26AE3263" w14:textId="77777777" w:rsidTr="00750708">
        <w:tc>
          <w:tcPr>
            <w:tcW w:w="3681" w:type="dxa"/>
          </w:tcPr>
          <w:p w14:paraId="6DE278D2" w14:textId="1D8237D9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獸醫免疫學</w:t>
            </w:r>
          </w:p>
        </w:tc>
        <w:tc>
          <w:tcPr>
            <w:tcW w:w="1346" w:type="dxa"/>
          </w:tcPr>
          <w:p w14:paraId="2441F0E0" w14:textId="33819DE7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</w:tcPr>
          <w:p w14:paraId="10C27A19" w14:textId="0CA2087F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大動物外科學及外科手術學</w:t>
            </w:r>
          </w:p>
        </w:tc>
        <w:tc>
          <w:tcPr>
            <w:tcW w:w="1389" w:type="dxa"/>
          </w:tcPr>
          <w:p w14:paraId="0FD2D7D1" w14:textId="7D17DD06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3ABA26DC" w14:textId="77777777" w:rsidTr="00750708">
        <w:tc>
          <w:tcPr>
            <w:tcW w:w="3681" w:type="dxa"/>
          </w:tcPr>
          <w:p w14:paraId="2AE20814" w14:textId="0351FC22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proofErr w:type="gramStart"/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禽病學</w:t>
            </w:r>
            <w:proofErr w:type="gramEnd"/>
          </w:p>
        </w:tc>
        <w:tc>
          <w:tcPr>
            <w:tcW w:w="1346" w:type="dxa"/>
          </w:tcPr>
          <w:p w14:paraId="3C5CB471" w14:textId="0E936D6E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615" w:type="dxa"/>
          </w:tcPr>
          <w:p w14:paraId="4B833056" w14:textId="47388DBA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小動物外科學及外科手術學</w:t>
            </w:r>
          </w:p>
        </w:tc>
        <w:tc>
          <w:tcPr>
            <w:tcW w:w="1389" w:type="dxa"/>
          </w:tcPr>
          <w:p w14:paraId="02E2328E" w14:textId="178718E8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  <w:tr w:rsidR="00750708" w14:paraId="6A8447CB" w14:textId="77777777" w:rsidTr="00452E27">
        <w:tc>
          <w:tcPr>
            <w:tcW w:w="3681" w:type="dxa"/>
            <w:tcBorders>
              <w:bottom w:val="single" w:sz="4" w:space="0" w:color="auto"/>
            </w:tcBorders>
          </w:tcPr>
          <w:p w14:paraId="1BA49A65" w14:textId="239C3BA1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獸醫流行病學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14C3CC5E" w14:textId="48D9C584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615" w:type="dxa"/>
            <w:tcBorders>
              <w:bottom w:val="single" w:sz="4" w:space="0" w:color="auto"/>
            </w:tcBorders>
          </w:tcPr>
          <w:p w14:paraId="3683E40D" w14:textId="178B3F5D" w:rsidR="00750708" w:rsidRDefault="00750708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 w:rsidRPr="00750708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獸醫防疫與檢疫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14:paraId="7CD09F82" w14:textId="34D33B26" w:rsidR="00750708" w:rsidRDefault="00452E27" w:rsidP="00452E27">
            <w:pPr>
              <w:widowControl/>
              <w:spacing w:line="600" w:lineRule="exact"/>
              <w:jc w:val="center"/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2</w:t>
            </w:r>
          </w:p>
        </w:tc>
      </w:tr>
    </w:tbl>
    <w:p w14:paraId="4DF7B012" w14:textId="2690E37E" w:rsidR="00750708" w:rsidRPr="00750708" w:rsidRDefault="00750708" w:rsidP="00452E27">
      <w:pPr>
        <w:widowControl/>
        <w:shd w:val="clear" w:color="auto" w:fill="FFFFFF"/>
        <w:spacing w:line="600" w:lineRule="exact"/>
        <w:ind w:leftChars="177" w:left="425"/>
        <w:jc w:val="both"/>
        <w:rPr>
          <w:rFonts w:ascii="微軟正黑體" w:eastAsia="微軟正黑體" w:hAnsi="微軟正黑體" w:cs="Arial"/>
          <w:color w:val="000000"/>
          <w:kern w:val="0"/>
          <w:szCs w:val="24"/>
        </w:rPr>
      </w:pPr>
    </w:p>
    <w:sectPr w:rsidR="00750708" w:rsidRPr="00750708" w:rsidSect="002573FA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E8892" w14:textId="77777777" w:rsidR="0041635A" w:rsidRDefault="0041635A" w:rsidP="00647CA1">
      <w:r>
        <w:separator/>
      </w:r>
    </w:p>
  </w:endnote>
  <w:endnote w:type="continuationSeparator" w:id="0">
    <w:p w14:paraId="018498CF" w14:textId="77777777" w:rsidR="0041635A" w:rsidRDefault="0041635A" w:rsidP="0064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55010" w14:textId="77777777" w:rsidR="0041635A" w:rsidRDefault="0041635A" w:rsidP="00647CA1">
      <w:r>
        <w:separator/>
      </w:r>
    </w:p>
  </w:footnote>
  <w:footnote w:type="continuationSeparator" w:id="0">
    <w:p w14:paraId="420E0598" w14:textId="77777777" w:rsidR="0041635A" w:rsidRDefault="0041635A" w:rsidP="0064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E52DA" w14:textId="4AF7EE86" w:rsidR="00E35F61" w:rsidRPr="00E35F61" w:rsidRDefault="00E35F61">
    <w:pPr>
      <w:pStyle w:val="a4"/>
      <w:rPr>
        <w:rFonts w:ascii="微軟正黑體" w:eastAsia="微軟正黑體" w:hAnsi="微軟正黑體"/>
      </w:rPr>
    </w:pPr>
    <w:r w:rsidRPr="00E35F61">
      <w:rPr>
        <w:rFonts w:ascii="微軟正黑體" w:eastAsia="微軟正黑體" w:hAnsi="微軟正黑體" w:hint="eastAsia"/>
      </w:rPr>
      <w:t>附件一、</w:t>
    </w:r>
    <w:r w:rsidR="00EB744D">
      <w:rPr>
        <w:rFonts w:ascii="微軟正黑體" w:eastAsia="微軟正黑體" w:hAnsi="微軟正黑體" w:hint="eastAsia"/>
      </w:rPr>
      <w:t>學士後</w:t>
    </w:r>
    <w:proofErr w:type="gramStart"/>
    <w:r w:rsidR="00EB744D">
      <w:rPr>
        <w:rFonts w:ascii="微軟正黑體" w:eastAsia="微軟正黑體" w:hAnsi="微軟正黑體" w:hint="eastAsia"/>
      </w:rPr>
      <w:t>獸醫學系得申請</w:t>
    </w:r>
    <w:proofErr w:type="gramEnd"/>
    <w:r w:rsidRPr="00E35F61">
      <w:rPr>
        <w:rFonts w:ascii="微軟正黑體" w:eastAsia="微軟正黑體" w:hAnsi="微軟正黑體" w:hint="eastAsia"/>
      </w:rPr>
      <w:t>抵免課程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C062F"/>
    <w:multiLevelType w:val="hybridMultilevel"/>
    <w:tmpl w:val="293EA9C6"/>
    <w:lvl w:ilvl="0" w:tplc="C6E4D14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E24086"/>
    <w:multiLevelType w:val="hybridMultilevel"/>
    <w:tmpl w:val="24B23AF2"/>
    <w:lvl w:ilvl="0" w:tplc="0DDC0F60">
      <w:start w:val="1"/>
      <w:numFmt w:val="decimal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1A020724"/>
    <w:multiLevelType w:val="hybridMultilevel"/>
    <w:tmpl w:val="7018B696"/>
    <w:lvl w:ilvl="0" w:tplc="C6E4D14A">
      <w:start w:val="1"/>
      <w:numFmt w:val="taiwaneseCountingThousand"/>
      <w:lvlText w:val="%1、"/>
      <w:lvlJc w:val="left"/>
      <w:pPr>
        <w:ind w:left="540" w:hanging="540"/>
      </w:pPr>
      <w:rPr>
        <w:rFonts w:hint="default"/>
        <w:lang w:val="en-US"/>
      </w:rPr>
    </w:lvl>
    <w:lvl w:ilvl="1" w:tplc="7BE21F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D8500934">
      <w:start w:val="1"/>
      <w:numFmt w:val="decimal"/>
      <w:lvlText w:val="(%3)"/>
      <w:lvlJc w:val="left"/>
      <w:pPr>
        <w:ind w:left="135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FD4F02"/>
    <w:multiLevelType w:val="hybridMultilevel"/>
    <w:tmpl w:val="98E402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9843C0"/>
    <w:multiLevelType w:val="hybridMultilevel"/>
    <w:tmpl w:val="924848A4"/>
    <w:lvl w:ilvl="0" w:tplc="3E5CD73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4D3F24"/>
    <w:multiLevelType w:val="hybridMultilevel"/>
    <w:tmpl w:val="2CDEAE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F64A5A"/>
    <w:multiLevelType w:val="hybridMultilevel"/>
    <w:tmpl w:val="B76400EC"/>
    <w:lvl w:ilvl="0" w:tplc="0409001B">
      <w:start w:val="1"/>
      <w:numFmt w:val="lowerRoman"/>
      <w:lvlText w:val="%1."/>
      <w:lvlJc w:val="right"/>
      <w:pPr>
        <w:ind w:left="1471" w:hanging="480"/>
      </w:pPr>
    </w:lvl>
    <w:lvl w:ilvl="1" w:tplc="0DDC0F60">
      <w:start w:val="1"/>
      <w:numFmt w:val="decimal"/>
      <w:lvlText w:val="(%2)"/>
      <w:lvlJc w:val="left"/>
      <w:pPr>
        <w:ind w:left="195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7" w15:restartNumberingAfterBreak="0">
    <w:nsid w:val="2F4D56C8"/>
    <w:multiLevelType w:val="hybridMultilevel"/>
    <w:tmpl w:val="F956F3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9450D42"/>
    <w:multiLevelType w:val="hybridMultilevel"/>
    <w:tmpl w:val="067AD7D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DDC0F60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FAE7A73"/>
    <w:multiLevelType w:val="hybridMultilevel"/>
    <w:tmpl w:val="DEEA5416"/>
    <w:lvl w:ilvl="0" w:tplc="C6E4D14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8E398A"/>
    <w:multiLevelType w:val="hybridMultilevel"/>
    <w:tmpl w:val="658E83B8"/>
    <w:lvl w:ilvl="0" w:tplc="96C2292E">
      <w:start w:val="1"/>
      <w:numFmt w:val="decimal"/>
      <w:lvlText w:val="%1.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62077C07"/>
    <w:multiLevelType w:val="hybridMultilevel"/>
    <w:tmpl w:val="04BAD5C4"/>
    <w:lvl w:ilvl="0" w:tplc="D850093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C72338"/>
    <w:multiLevelType w:val="hybridMultilevel"/>
    <w:tmpl w:val="A07C3712"/>
    <w:lvl w:ilvl="0" w:tplc="0DDC0F60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9C56FC0"/>
    <w:multiLevelType w:val="hybridMultilevel"/>
    <w:tmpl w:val="E3A6090E"/>
    <w:lvl w:ilvl="0" w:tplc="0DDC0F60">
      <w:start w:val="1"/>
      <w:numFmt w:val="decimal"/>
      <w:lvlText w:val="(%1)"/>
      <w:lvlJc w:val="left"/>
      <w:pPr>
        <w:ind w:left="19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1" w:hanging="480"/>
      </w:pPr>
    </w:lvl>
    <w:lvl w:ilvl="2" w:tplc="0409001B" w:tentative="1">
      <w:start w:val="1"/>
      <w:numFmt w:val="lowerRoman"/>
      <w:lvlText w:val="%3."/>
      <w:lvlJc w:val="right"/>
      <w:pPr>
        <w:ind w:left="2911" w:hanging="480"/>
      </w:pPr>
    </w:lvl>
    <w:lvl w:ilvl="3" w:tplc="0409000F" w:tentative="1">
      <w:start w:val="1"/>
      <w:numFmt w:val="decimal"/>
      <w:lvlText w:val="%4."/>
      <w:lvlJc w:val="left"/>
      <w:pPr>
        <w:ind w:left="3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1" w:hanging="480"/>
      </w:pPr>
    </w:lvl>
    <w:lvl w:ilvl="5" w:tplc="0409001B" w:tentative="1">
      <w:start w:val="1"/>
      <w:numFmt w:val="lowerRoman"/>
      <w:lvlText w:val="%6."/>
      <w:lvlJc w:val="right"/>
      <w:pPr>
        <w:ind w:left="4351" w:hanging="480"/>
      </w:pPr>
    </w:lvl>
    <w:lvl w:ilvl="6" w:tplc="0409000F" w:tentative="1">
      <w:start w:val="1"/>
      <w:numFmt w:val="decimal"/>
      <w:lvlText w:val="%7."/>
      <w:lvlJc w:val="left"/>
      <w:pPr>
        <w:ind w:left="4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1" w:hanging="480"/>
      </w:pPr>
    </w:lvl>
    <w:lvl w:ilvl="8" w:tplc="0409001B" w:tentative="1">
      <w:start w:val="1"/>
      <w:numFmt w:val="lowerRoman"/>
      <w:lvlText w:val="%9."/>
      <w:lvlJc w:val="right"/>
      <w:pPr>
        <w:ind w:left="5791" w:hanging="480"/>
      </w:pPr>
    </w:lvl>
  </w:abstractNum>
  <w:abstractNum w:abstractNumId="14" w15:restartNumberingAfterBreak="0">
    <w:nsid w:val="6F666875"/>
    <w:multiLevelType w:val="hybridMultilevel"/>
    <w:tmpl w:val="0AEC45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A50190B"/>
    <w:multiLevelType w:val="hybridMultilevel"/>
    <w:tmpl w:val="FD50802A"/>
    <w:lvl w:ilvl="0" w:tplc="0DDC0F60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1"/>
  </w:num>
  <w:num w:numId="5">
    <w:abstractNumId w:val="9"/>
  </w:num>
  <w:num w:numId="6">
    <w:abstractNumId w:val="7"/>
  </w:num>
  <w:num w:numId="7">
    <w:abstractNumId w:val="0"/>
  </w:num>
  <w:num w:numId="8">
    <w:abstractNumId w:val="8"/>
  </w:num>
  <w:num w:numId="9">
    <w:abstractNumId w:val="3"/>
  </w:num>
  <w:num w:numId="10">
    <w:abstractNumId w:val="6"/>
  </w:num>
  <w:num w:numId="11">
    <w:abstractNumId w:val="15"/>
  </w:num>
  <w:num w:numId="12">
    <w:abstractNumId w:val="13"/>
  </w:num>
  <w:num w:numId="13">
    <w:abstractNumId w:val="10"/>
  </w:num>
  <w:num w:numId="14">
    <w:abstractNumId w:val="14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FA"/>
    <w:rsid w:val="00124D3C"/>
    <w:rsid w:val="001B639A"/>
    <w:rsid w:val="001C2E42"/>
    <w:rsid w:val="00221CC9"/>
    <w:rsid w:val="002573FA"/>
    <w:rsid w:val="002B6AF3"/>
    <w:rsid w:val="00313C73"/>
    <w:rsid w:val="003617EC"/>
    <w:rsid w:val="0037791F"/>
    <w:rsid w:val="0041635A"/>
    <w:rsid w:val="00452E27"/>
    <w:rsid w:val="004A4D81"/>
    <w:rsid w:val="004B7695"/>
    <w:rsid w:val="00564825"/>
    <w:rsid w:val="00647CA1"/>
    <w:rsid w:val="00656D3C"/>
    <w:rsid w:val="00671E91"/>
    <w:rsid w:val="006E7707"/>
    <w:rsid w:val="00750708"/>
    <w:rsid w:val="008A29BF"/>
    <w:rsid w:val="008A3050"/>
    <w:rsid w:val="008C7F68"/>
    <w:rsid w:val="009E63DE"/>
    <w:rsid w:val="00AA1CC8"/>
    <w:rsid w:val="00BB0E93"/>
    <w:rsid w:val="00C263D5"/>
    <w:rsid w:val="00C37D36"/>
    <w:rsid w:val="00CB449A"/>
    <w:rsid w:val="00D96519"/>
    <w:rsid w:val="00DE502D"/>
    <w:rsid w:val="00E35F61"/>
    <w:rsid w:val="00EB744D"/>
    <w:rsid w:val="00F61E84"/>
    <w:rsid w:val="00F74865"/>
    <w:rsid w:val="00F7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82201"/>
  <w15:chartTrackingRefBased/>
  <w15:docId w15:val="{9CD3CBF0-24EC-4398-A894-12A71BB0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2573FA"/>
  </w:style>
  <w:style w:type="paragraph" w:styleId="a3">
    <w:name w:val="List Paragraph"/>
    <w:basedOn w:val="a"/>
    <w:uiPriority w:val="34"/>
    <w:qFormat/>
    <w:rsid w:val="002573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7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73F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7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7CA1"/>
    <w:rPr>
      <w:sz w:val="20"/>
      <w:szCs w:val="20"/>
    </w:rPr>
  </w:style>
  <w:style w:type="table" w:styleId="a8">
    <w:name w:val="Table Grid"/>
    <w:basedOn w:val="a1"/>
    <w:uiPriority w:val="39"/>
    <w:rsid w:val="00F61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2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9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371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yuanli huang</dc:creator>
  <cp:keywords/>
  <dc:description/>
  <cp:lastModifiedBy>林語柔</cp:lastModifiedBy>
  <cp:revision>4</cp:revision>
  <dcterms:created xsi:type="dcterms:W3CDTF">2024-09-19T08:04:00Z</dcterms:created>
  <dcterms:modified xsi:type="dcterms:W3CDTF">2024-09-23T01:02:00Z</dcterms:modified>
</cp:coreProperties>
</file>